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2C55" w14:textId="56CE73B0" w:rsidR="00C8738B" w:rsidRPr="00A94F49" w:rsidRDefault="00A94F49" w:rsidP="00A94F49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C3EA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34C23333" w14:textId="4939189A" w:rsidR="00C8738B" w:rsidRPr="00BB5812" w:rsidRDefault="00A94F49" w:rsidP="00A94F49">
      <w:pPr>
        <w:spacing w:beforeLines="100" w:before="312" w:afterLines="100" w:after="312"/>
        <w:jc w:val="center"/>
        <w:rPr>
          <w:b/>
          <w:bCs/>
          <w:color w:val="FF0000"/>
          <w:sz w:val="72"/>
          <w:szCs w:val="7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616286F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BB5812" w:rsidRPr="00BB5812">
        <w:rPr>
          <w:rFonts w:ascii="华文中宋" w:eastAsia="华文中宋" w:hAnsi="华文中宋" w:cs="宋体" w:hint="eastAsia"/>
          <w:b/>
          <w:bCs/>
          <w:sz w:val="52"/>
          <w:szCs w:val="52"/>
        </w:rPr>
        <w:t>著作权（版权）转让承诺</w:t>
      </w:r>
    </w:p>
    <w:p w14:paraId="4DFE643E" w14:textId="0B18406F" w:rsidR="00BB5812" w:rsidRPr="00CE18B3" w:rsidRDefault="00BB5812" w:rsidP="002C7E9B">
      <w:pPr>
        <w:pStyle w:val="a3"/>
        <w:widowControl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对于题为“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</w:t>
      </w:r>
      <w:r w:rsidR="00CE18B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”的论文，作者自愿将其该论文的数字化复制权、发行权、汇编权及信息网络传播权转让给《电子与信息学报》编辑部（以下简称编辑部），同时作者保留该论文著作权中的其他权利，并就有关问题明确如下：</w:t>
      </w:r>
    </w:p>
    <w:p w14:paraId="33587F2F" w14:textId="177E5BA5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论文作者保证该论文不涉及国家秘密，不存在学术不端行为，非一稿多投，也不属于任何语种的翻译稿、改编或选编稿。</w:t>
      </w:r>
    </w:p>
    <w:p w14:paraId="6513EDB0" w14:textId="107FF248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论文作者保证该论文的署名权无争议。</w:t>
      </w:r>
    </w:p>
    <w:p w14:paraId="48925AF2" w14:textId="0C541395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作者保留在申请专利，学术报告和讲演，非商业性的学术交流活动中继续使用该</w:t>
      </w:r>
      <w:proofErr w:type="gramStart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论文论文</w:t>
      </w:r>
      <w:proofErr w:type="gramEnd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的权利。</w:t>
      </w:r>
    </w:p>
    <w:p w14:paraId="31B7BFDF" w14:textId="20021E60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作者同意该论文在首次发表前，编辑部向论文作者按编辑部收费标准收取一次性版面费，若编辑部再以其他形式出版该论文，将不再收取版面费。</w:t>
      </w:r>
    </w:p>
    <w:p w14:paraId="71488C33" w14:textId="5C11554C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作者同意该论文在首次发表后，编辑部向作者按编辑部标准一次性支付稿酬并赠送样刊，编辑部以电子版形式传播该论文，将不再支付作者稿酬。</w:t>
      </w:r>
    </w:p>
    <w:p w14:paraId="07377798" w14:textId="5E64CCCA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论文作者来稿即视为同意录用之后在《电子与信息学报》全媒体进行成果传播，包括纸刊、网刊、公众号/视频平台等。</w:t>
      </w:r>
    </w:p>
    <w:p w14:paraId="75F3A775" w14:textId="7659642B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proofErr w:type="gramStart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本承诺</w:t>
      </w:r>
      <w:proofErr w:type="gramEnd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书自签字之日起生效，履行地为编辑部所在地。</w:t>
      </w:r>
    </w:p>
    <w:p w14:paraId="1F6C17E9" w14:textId="5678E0EA" w:rsidR="00BB5812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其他未及事宜，若发生争议，双方将协商解决；若协商不成，则按照《中华人民共和国著作权法》和有关的法律法规处理。</w:t>
      </w:r>
    </w:p>
    <w:p w14:paraId="7F71DD8E" w14:textId="676CDD76" w:rsidR="00A10684" w:rsidRPr="00CE18B3" w:rsidRDefault="00BB5812" w:rsidP="00CE18B3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  <w:proofErr w:type="gramStart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本承诺</w:t>
      </w:r>
      <w:proofErr w:type="gramEnd"/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所列事项已征得全部作者同意并签字。</w:t>
      </w:r>
    </w:p>
    <w:p w14:paraId="63BDDADD" w14:textId="77777777" w:rsidR="00A10684" w:rsidRDefault="00A10684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="华文中宋" w:eastAsia="华文中宋" w:hAnsi="华文中宋" w:cs="宋体"/>
          <w:b/>
          <w:bCs/>
          <w:color w:val="3E3E3E"/>
          <w:sz w:val="36"/>
          <w:szCs w:val="36"/>
          <w:shd w:val="clear" w:color="auto" w:fill="FFFFFF"/>
        </w:rPr>
      </w:pPr>
    </w:p>
    <w:p w14:paraId="2D281294" w14:textId="154F4A11" w:rsidR="00C8738B" w:rsidRPr="00CE18B3" w:rsidRDefault="00A2691A" w:rsidP="00CE18B3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</w:t>
      </w:r>
      <w:r w:rsidR="00F16A53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签名</w:t>
      </w:r>
      <w:r w:rsidR="00A10684"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：</w:t>
      </w:r>
      <w:r w:rsidRPr="00CE18B3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47237289" w14:textId="2BF7E7C6" w:rsidR="000F17C3" w:rsidRPr="00642FB0" w:rsidRDefault="00782443" w:rsidP="00642FB0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 w:hint="eastAsia"/>
          <w:szCs w:val="21"/>
        </w:rPr>
      </w:pPr>
      <w:r w:rsidRPr="00CE18B3">
        <w:rPr>
          <w:rFonts w:asciiTheme="minorEastAsia" w:eastAsiaTheme="minorEastAsia" w:hAnsiTheme="minorEastAsia" w:cs="宋体" w:hint="eastAsia"/>
          <w:szCs w:val="21"/>
        </w:rPr>
        <w:t>20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="00642FB0">
        <w:rPr>
          <w:rFonts w:asciiTheme="minorEastAsia" w:eastAsiaTheme="minorEastAsia" w:hAnsiTheme="minorEastAsia" w:cs="宋体"/>
          <w:szCs w:val="21"/>
        </w:rPr>
        <w:t xml:space="preserve"> </w:t>
      </w:r>
      <w:r w:rsidRPr="00CE18B3">
        <w:rPr>
          <w:rFonts w:asciiTheme="minorEastAsia" w:eastAsiaTheme="minorEastAsia" w:hAnsiTheme="minorEastAsia" w:cs="宋体" w:hint="eastAsia"/>
          <w:szCs w:val="21"/>
        </w:rPr>
        <w:t>年</w:t>
      </w:r>
      <w:r w:rsidR="00CE18B3">
        <w:rPr>
          <w:rFonts w:asciiTheme="minorEastAsia" w:eastAsiaTheme="minorEastAsia" w:hAnsiTheme="minorEastAsia" w:cs="宋体"/>
          <w:szCs w:val="21"/>
        </w:rPr>
        <w:t xml:space="preserve">  </w:t>
      </w:r>
      <w:r w:rsidR="00642FB0">
        <w:rPr>
          <w:rFonts w:asciiTheme="minorEastAsia" w:eastAsiaTheme="minorEastAsia" w:hAnsiTheme="minorEastAsia" w:cs="宋体"/>
          <w:szCs w:val="21"/>
        </w:rPr>
        <w:t xml:space="preserve"> </w:t>
      </w:r>
      <w:r w:rsidRPr="00CE18B3">
        <w:rPr>
          <w:rFonts w:asciiTheme="minorEastAsia" w:eastAsiaTheme="minorEastAsia" w:hAnsiTheme="minorEastAsia" w:cs="宋体" w:hint="eastAsia"/>
          <w:szCs w:val="21"/>
        </w:rPr>
        <w:t>月</w:t>
      </w:r>
      <w:r w:rsidR="00CE18B3">
        <w:rPr>
          <w:rFonts w:asciiTheme="minorEastAsia" w:eastAsiaTheme="minorEastAsia" w:hAnsiTheme="minorEastAsia" w:cs="宋体"/>
          <w:szCs w:val="21"/>
        </w:rPr>
        <w:t xml:space="preserve"> </w:t>
      </w:r>
      <w:r w:rsidR="00642FB0">
        <w:rPr>
          <w:rFonts w:asciiTheme="minorEastAsia" w:eastAsiaTheme="minorEastAsia" w:hAnsiTheme="minorEastAsia" w:cs="宋体"/>
          <w:szCs w:val="21"/>
        </w:rPr>
        <w:t xml:space="preserve"> </w:t>
      </w:r>
      <w:r w:rsidR="00CE18B3">
        <w:rPr>
          <w:rFonts w:asciiTheme="minorEastAsia" w:eastAsiaTheme="minorEastAsia" w:hAnsiTheme="minorEastAsia" w:cs="宋体"/>
          <w:szCs w:val="21"/>
        </w:rPr>
        <w:t xml:space="preserve"> </w:t>
      </w:r>
      <w:r w:rsidRPr="00CE18B3">
        <w:rPr>
          <w:rFonts w:asciiTheme="minorEastAsia" w:eastAsiaTheme="minorEastAsia" w:hAnsiTheme="minorEastAsia" w:cs="宋体" w:hint="eastAsia"/>
          <w:szCs w:val="21"/>
        </w:rPr>
        <w:t>日</w:t>
      </w:r>
      <w:bookmarkStart w:id="0" w:name="_Hlk184644026"/>
    </w:p>
    <w:p w14:paraId="51045BCA" w14:textId="35EDC7A3" w:rsidR="00CE18B3" w:rsidRDefault="00DB712C" w:rsidP="000F17C3">
      <w:pPr>
        <w:spacing w:line="280" w:lineRule="exact"/>
        <w:jc w:val="center"/>
        <w:rPr>
          <w:rFonts w:ascii="等线" w:eastAsia="等线" w:hAnsi="等线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769B1596" w14:textId="40B147A8" w:rsidR="00DB712C" w:rsidRDefault="00DB712C" w:rsidP="000F17C3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中国科技期刊卓越行动“中文领军期刊”</w:t>
      </w:r>
    </w:p>
    <w:p w14:paraId="6C16CC9F" w14:textId="0D78ADAE" w:rsidR="00642FB0" w:rsidRPr="00642FB0" w:rsidRDefault="00642FB0" w:rsidP="00642FB0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>
        <w:rPr>
          <w:rFonts w:ascii="等线 Light" w:eastAsia="等线 Light" w:hAnsi="等线 Light" w:hint="eastAsia"/>
          <w:sz w:val="15"/>
          <w:szCs w:val="15"/>
        </w:rPr>
        <w:t>中国计算机学会(CCF)推荐期刊计算领域高质量科技期刊分级目录（2025）T1类</w:t>
      </w:r>
    </w:p>
    <w:p w14:paraId="0D09851D" w14:textId="66D4DA73" w:rsidR="00DB712C" w:rsidRPr="00CE18B3" w:rsidRDefault="00DB712C" w:rsidP="000F17C3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 xml:space="preserve">, </w:t>
      </w:r>
      <w:r w:rsidRPr="00CE18B3">
        <w:rPr>
          <w:rFonts w:ascii="等线 Light" w:eastAsia="等线 Light" w:hAnsi="等线 Light" w:hint="eastAsia"/>
          <w:sz w:val="15"/>
          <w:szCs w:val="15"/>
        </w:rPr>
        <w:t>EI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 xml:space="preserve">, </w:t>
      </w:r>
      <w:r w:rsidRPr="00CE18B3">
        <w:rPr>
          <w:rFonts w:ascii="等线 Light" w:eastAsia="等线 Light" w:hAnsi="等线 Light" w:hint="eastAsia"/>
          <w:sz w:val="15"/>
          <w:szCs w:val="15"/>
        </w:rPr>
        <w:t>Scopus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 xml:space="preserve">, </w:t>
      </w:r>
      <w:r w:rsidRPr="00CE18B3">
        <w:rPr>
          <w:rFonts w:ascii="等线 Light" w:eastAsia="等线 Light" w:hAnsi="等线 Light" w:hint="eastAsia"/>
          <w:sz w:val="15"/>
          <w:szCs w:val="15"/>
        </w:rPr>
        <w:t>CSCD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 xml:space="preserve">, </w:t>
      </w:r>
      <w:r w:rsidRPr="00CE18B3">
        <w:rPr>
          <w:rFonts w:ascii="等线 Light" w:eastAsia="等线 Light" w:hAnsi="等线 Light" w:hint="eastAsia"/>
          <w:sz w:val="15"/>
          <w:szCs w:val="15"/>
        </w:rPr>
        <w:t>中文核心期刊要目总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览</w:t>
      </w:r>
      <w:proofErr w:type="gramEnd"/>
      <w:r w:rsidR="00CE18B3" w:rsidRPr="00CE18B3">
        <w:rPr>
          <w:rFonts w:ascii="等线 Light" w:eastAsia="等线 Light" w:hAnsi="等线 Light" w:hint="eastAsia"/>
          <w:sz w:val="15"/>
          <w:szCs w:val="15"/>
        </w:rPr>
        <w:t>，</w:t>
      </w:r>
      <w:r w:rsidRPr="00CE18B3">
        <w:rPr>
          <w:rFonts w:ascii="等线 Light" w:eastAsia="等线 Light" w:hAnsi="等线 Light" w:hint="eastAsia"/>
          <w:sz w:val="15"/>
          <w:szCs w:val="15"/>
        </w:rPr>
        <w:t>等</w:t>
      </w:r>
    </w:p>
    <w:p w14:paraId="381EE6B6" w14:textId="22FFFF60" w:rsidR="00DB712C" w:rsidRPr="00CE18B3" w:rsidRDefault="005009CA" w:rsidP="000F17C3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</w:t>
      </w:r>
      <w:r w:rsidR="00DB712C" w:rsidRPr="00CE18B3">
        <w:rPr>
          <w:rFonts w:ascii="等线 Light" w:eastAsia="等线 Light" w:hAnsi="等线 Light" w:hint="eastAsia"/>
          <w:sz w:val="15"/>
          <w:szCs w:val="15"/>
        </w:rPr>
        <w:t>：</w:t>
      </w:r>
      <w:hyperlink r:id="rId9" w:history="1">
        <w:r w:rsidR="00DB712C"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="00DB712C"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="00DB712C"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2BE42A11" w14:textId="77777777" w:rsidR="00A94F49" w:rsidRPr="00CE18B3" w:rsidRDefault="00DB712C" w:rsidP="000F17C3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天信息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创新研究院《电子与信息学报》编辑部</w:t>
      </w:r>
      <w:r w:rsidR="00A94F49" w:rsidRPr="00CE18B3">
        <w:rPr>
          <w:rFonts w:ascii="等线 Light" w:eastAsia="等线 Light" w:hAnsi="等线 Light" w:hint="eastAsia"/>
          <w:sz w:val="15"/>
          <w:szCs w:val="15"/>
        </w:rPr>
        <w:t>；</w:t>
      </w:r>
    </w:p>
    <w:p w14:paraId="1926FF10" w14:textId="49826EDE" w:rsidR="00DB712C" w:rsidRPr="00CE18B3" w:rsidRDefault="00DB712C" w:rsidP="000F17C3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>；</w:t>
      </w:r>
      <w:r w:rsidRPr="00CE18B3">
        <w:rPr>
          <w:rFonts w:ascii="等线 Light" w:eastAsia="等线 Light" w:hAnsi="等线 Light" w:hint="eastAsia"/>
          <w:sz w:val="15"/>
          <w:szCs w:val="15"/>
        </w:rPr>
        <w:t>电话：010-58887066</w:t>
      </w:r>
      <w:r w:rsidR="005009CA" w:rsidRPr="00CE18B3">
        <w:rPr>
          <w:rFonts w:ascii="等线 Light" w:eastAsia="等线 Light" w:hAnsi="等线 Light" w:hint="eastAsia"/>
          <w:sz w:val="15"/>
          <w:szCs w:val="15"/>
        </w:rPr>
        <w:t>/7064</w:t>
      </w:r>
      <w:bookmarkEnd w:id="0"/>
    </w:p>
    <w:sectPr w:rsidR="00DB712C" w:rsidRPr="00CE18B3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D815" w14:textId="77777777" w:rsidR="00925231" w:rsidRDefault="00925231" w:rsidP="00782443">
      <w:r>
        <w:separator/>
      </w:r>
    </w:p>
  </w:endnote>
  <w:endnote w:type="continuationSeparator" w:id="0">
    <w:p w14:paraId="1652DBAB" w14:textId="77777777" w:rsidR="00925231" w:rsidRDefault="00925231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D7CD" w14:textId="77777777" w:rsidR="00925231" w:rsidRDefault="00925231" w:rsidP="00782443">
      <w:r>
        <w:separator/>
      </w:r>
    </w:p>
  </w:footnote>
  <w:footnote w:type="continuationSeparator" w:id="0">
    <w:p w14:paraId="75A2ACF6" w14:textId="77777777" w:rsidR="00925231" w:rsidRDefault="00925231" w:rsidP="0078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7AF1"/>
    <w:multiLevelType w:val="hybridMultilevel"/>
    <w:tmpl w:val="7A5A2E74"/>
    <w:lvl w:ilvl="0" w:tplc="6840006C">
      <w:start w:val="1"/>
      <w:numFmt w:val="decimal"/>
      <w:lvlText w:val="%1."/>
      <w:lvlJc w:val="left"/>
      <w:pPr>
        <w:ind w:left="987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0F17C3"/>
    <w:rsid w:val="00156254"/>
    <w:rsid w:val="00203720"/>
    <w:rsid w:val="002A4CA9"/>
    <w:rsid w:val="002C7E9B"/>
    <w:rsid w:val="00421725"/>
    <w:rsid w:val="004A00B1"/>
    <w:rsid w:val="005009CA"/>
    <w:rsid w:val="005557B1"/>
    <w:rsid w:val="00642FB0"/>
    <w:rsid w:val="00782443"/>
    <w:rsid w:val="007E14F0"/>
    <w:rsid w:val="008025B4"/>
    <w:rsid w:val="00886C55"/>
    <w:rsid w:val="00925231"/>
    <w:rsid w:val="00930F65"/>
    <w:rsid w:val="00A10684"/>
    <w:rsid w:val="00A2691A"/>
    <w:rsid w:val="00A94F49"/>
    <w:rsid w:val="00BB5812"/>
    <w:rsid w:val="00BE6307"/>
    <w:rsid w:val="00C31D42"/>
    <w:rsid w:val="00C36C41"/>
    <w:rsid w:val="00C642C3"/>
    <w:rsid w:val="00C8738B"/>
    <w:rsid w:val="00CE18B3"/>
    <w:rsid w:val="00DB712C"/>
    <w:rsid w:val="00E47B81"/>
    <w:rsid w:val="00F00F92"/>
    <w:rsid w:val="00F16A53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eit.ac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Administrator</cp:lastModifiedBy>
  <cp:revision>2</cp:revision>
  <dcterms:created xsi:type="dcterms:W3CDTF">2025-06-16T01:28:00Z</dcterms:created>
  <dcterms:modified xsi:type="dcterms:W3CDTF">2025-06-16T01:28:00Z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